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2" w:rsidRDefault="001471E2" w:rsidP="00F90D2E">
      <w:pPr>
        <w:jc w:val="center"/>
        <w:rPr>
          <w:rFonts w:asciiTheme="majorHAnsi" w:hAnsiTheme="majorHAnsi"/>
          <w:b/>
          <w:bCs/>
          <w:u w:val="single"/>
        </w:rPr>
      </w:pPr>
    </w:p>
    <w:p w:rsidR="00F90D2E" w:rsidRDefault="006A1505" w:rsidP="00F90D2E">
      <w:pPr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Colony Square Eyecare</w:t>
      </w:r>
      <w:r w:rsidR="00693A50">
        <w:rPr>
          <w:rFonts w:asciiTheme="majorHAnsi" w:hAnsiTheme="majorHAnsi"/>
          <w:b/>
          <w:bCs/>
          <w:u w:val="single"/>
        </w:rPr>
        <w:t xml:space="preserve"> </w:t>
      </w:r>
      <w:r w:rsidR="00F90D2E" w:rsidRPr="0003799A">
        <w:rPr>
          <w:rFonts w:asciiTheme="majorHAnsi" w:hAnsiTheme="majorHAnsi"/>
          <w:b/>
          <w:bCs/>
          <w:u w:val="single"/>
        </w:rPr>
        <w:t>Patient Covid-19 Screening Questionnaire Form</w:t>
      </w:r>
      <w:r w:rsidR="00F90D70">
        <w:rPr>
          <w:rFonts w:asciiTheme="majorHAnsi" w:hAnsiTheme="majorHAnsi"/>
          <w:b/>
          <w:bCs/>
          <w:u w:val="single"/>
        </w:rPr>
        <w:t xml:space="preserve"> </w:t>
      </w:r>
    </w:p>
    <w:p w:rsidR="009344F4" w:rsidRPr="009344F4" w:rsidRDefault="006A1505" w:rsidP="00F90D2E">
      <w:pPr>
        <w:jc w:val="center"/>
        <w:rPr>
          <w:rFonts w:asciiTheme="majorHAnsi" w:hAnsi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/>
          <w:b/>
          <w:bCs/>
          <w:i/>
          <w:iCs/>
          <w:sz w:val="16"/>
          <w:szCs w:val="16"/>
        </w:rPr>
        <w:t xml:space="preserve">As </w:t>
      </w:r>
      <w:proofErr w:type="gramStart"/>
      <w:r>
        <w:rPr>
          <w:rFonts w:asciiTheme="majorHAnsi" w:hAnsiTheme="majorHAnsi"/>
          <w:b/>
          <w:bCs/>
          <w:i/>
          <w:iCs/>
          <w:sz w:val="16"/>
          <w:szCs w:val="16"/>
        </w:rPr>
        <w:t>of  May</w:t>
      </w:r>
      <w:proofErr w:type="gramEnd"/>
      <w:r>
        <w:rPr>
          <w:rFonts w:asciiTheme="majorHAnsi" w:hAnsiTheme="majorHAnsi"/>
          <w:b/>
          <w:bCs/>
          <w:i/>
          <w:iCs/>
          <w:sz w:val="16"/>
          <w:szCs w:val="16"/>
        </w:rPr>
        <w:t xml:space="preserve"> 11</w:t>
      </w:r>
      <w:r w:rsidR="009344F4" w:rsidRPr="009344F4">
        <w:rPr>
          <w:rFonts w:asciiTheme="majorHAnsi" w:hAnsiTheme="majorHAnsi"/>
          <w:b/>
          <w:bCs/>
          <w:i/>
          <w:iCs/>
          <w:sz w:val="16"/>
          <w:szCs w:val="16"/>
        </w:rPr>
        <w:t>, 2020; subject to revision</w:t>
      </w:r>
    </w:p>
    <w:p w:rsidR="00F90D2E" w:rsidRPr="0003799A" w:rsidRDefault="00F90D2E">
      <w:pPr>
        <w:rPr>
          <w:rFonts w:asciiTheme="majorHAnsi" w:hAnsiTheme="majorHAnsi" w:cs="IVXWVJ+Times-Roman"/>
          <w:sz w:val="20"/>
          <w:szCs w:val="20"/>
        </w:rPr>
      </w:pPr>
      <w:r w:rsidRPr="0003799A">
        <w:rPr>
          <w:rFonts w:asciiTheme="majorHAnsi" w:hAnsiTheme="majorHAnsi" w:cs="IVXWVJ+Times-Roman"/>
          <w:sz w:val="20"/>
          <w:szCs w:val="20"/>
        </w:rPr>
        <w:t xml:space="preserve">IMPORTANT: </w:t>
      </w:r>
      <w:r w:rsidR="004B5722">
        <w:rPr>
          <w:rFonts w:asciiTheme="majorHAnsi" w:hAnsiTheme="majorHAnsi" w:cs="IVXWVJ+Times-Roman"/>
          <w:sz w:val="20"/>
          <w:szCs w:val="20"/>
        </w:rPr>
        <w:t>This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screening</w:t>
      </w:r>
      <w:r w:rsidR="004B5722">
        <w:rPr>
          <w:rFonts w:asciiTheme="majorHAnsi" w:hAnsiTheme="majorHAnsi" w:cs="IVXWVJ+Times-Roman"/>
          <w:sz w:val="20"/>
          <w:szCs w:val="20"/>
        </w:rPr>
        <w:t xml:space="preserve"> </w:t>
      </w:r>
      <w:r w:rsidR="00E84EE7">
        <w:rPr>
          <w:rFonts w:asciiTheme="majorHAnsi" w:hAnsiTheme="majorHAnsi" w:cs="IVXWVJ+Times-Roman"/>
          <w:sz w:val="20"/>
          <w:szCs w:val="20"/>
        </w:rPr>
        <w:t>questionnaire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is not a substitute for your obligation to monitor your own health. We ask that you take your own temperature at home before leaving to come to the facility,</w:t>
      </w:r>
      <w:bookmarkStart w:id="0" w:name="_GoBack"/>
      <w:bookmarkEnd w:id="0"/>
      <w:r w:rsidRPr="0003799A">
        <w:rPr>
          <w:rFonts w:asciiTheme="majorHAnsi" w:hAnsiTheme="majorHAnsi" w:cs="IVXWVJ+Times-Roman"/>
          <w:sz w:val="20"/>
          <w:szCs w:val="20"/>
        </w:rPr>
        <w:t xml:space="preserve"> and that you stay home if you have a temperature or any other symptoms of COVID-19 (e.g., cough, shortness of breath, sore throat, extreme fatigue/body aches). In addition, if anyone in your household or anyone you have been in recent direct contact with has any symptoms of COVID-19, do not come to the facility</w:t>
      </w:r>
      <w:r w:rsidR="004B5722">
        <w:rPr>
          <w:rFonts w:asciiTheme="majorHAnsi" w:hAnsiTheme="majorHAnsi" w:cs="IVXWVJ+Times-Roman"/>
          <w:sz w:val="20"/>
          <w:szCs w:val="20"/>
        </w:rPr>
        <w:t>.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By writing</w:t>
      </w:r>
      <w:r w:rsidR="004B5722">
        <w:rPr>
          <w:rFonts w:asciiTheme="majorHAnsi" w:hAnsiTheme="majorHAnsi" w:cs="IVXWVJ+Times-Roman"/>
          <w:sz w:val="20"/>
          <w:szCs w:val="20"/>
        </w:rPr>
        <w:t xml:space="preserve"> and signing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</w:t>
      </w:r>
      <w:r w:rsidR="00E84EE7">
        <w:rPr>
          <w:rFonts w:asciiTheme="majorHAnsi" w:hAnsiTheme="majorHAnsi" w:cs="IVXWVJ+Times-Roman"/>
          <w:sz w:val="20"/>
          <w:szCs w:val="20"/>
        </w:rPr>
        <w:t>your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name below, </w:t>
      </w:r>
      <w:r w:rsidR="00E84EE7">
        <w:rPr>
          <w:rFonts w:asciiTheme="majorHAnsi" w:hAnsiTheme="majorHAnsi" w:cs="IVXWVJ+Times-Roman"/>
          <w:sz w:val="20"/>
          <w:szCs w:val="20"/>
        </w:rPr>
        <w:t>you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</w:t>
      </w:r>
      <w:r w:rsidR="004B5722">
        <w:rPr>
          <w:rFonts w:asciiTheme="majorHAnsi" w:hAnsiTheme="majorHAnsi" w:cs="IVXWVJ+Times-Roman"/>
          <w:sz w:val="20"/>
          <w:szCs w:val="20"/>
        </w:rPr>
        <w:t>acknowledge that</w:t>
      </w:r>
      <w:r w:rsidR="00E84EE7">
        <w:rPr>
          <w:rFonts w:asciiTheme="majorHAnsi" w:hAnsiTheme="majorHAnsi" w:cs="IVXWVJ+Times-Roman"/>
          <w:sz w:val="20"/>
          <w:szCs w:val="20"/>
        </w:rPr>
        <w:t xml:space="preserve"> you</w:t>
      </w:r>
      <w:r w:rsidR="004B5722">
        <w:rPr>
          <w:rFonts w:asciiTheme="majorHAnsi" w:hAnsiTheme="majorHAnsi" w:cs="IVXWVJ+Times-Roman"/>
          <w:sz w:val="20"/>
          <w:szCs w:val="20"/>
        </w:rPr>
        <w:t xml:space="preserve"> </w:t>
      </w:r>
      <w:r w:rsidR="00E84EE7">
        <w:rPr>
          <w:rFonts w:asciiTheme="majorHAnsi" w:hAnsiTheme="majorHAnsi" w:cs="IVXWVJ+Times-Roman"/>
          <w:sz w:val="20"/>
          <w:szCs w:val="20"/>
        </w:rPr>
        <w:t>are</w:t>
      </w:r>
      <w:r w:rsidR="004B5722">
        <w:rPr>
          <w:rFonts w:asciiTheme="majorHAnsi" w:hAnsiTheme="majorHAnsi" w:cs="IVXWVJ+Times-Roman"/>
          <w:sz w:val="20"/>
          <w:szCs w:val="20"/>
        </w:rPr>
        <w:t xml:space="preserve"> </w:t>
      </w:r>
      <w:r w:rsidRPr="0003799A">
        <w:rPr>
          <w:rFonts w:asciiTheme="majorHAnsi" w:hAnsiTheme="majorHAnsi" w:cs="IVXWVJ+Times-Roman"/>
          <w:sz w:val="20"/>
          <w:szCs w:val="20"/>
        </w:rPr>
        <w:t>consen</w:t>
      </w:r>
      <w:r w:rsidR="004B5722">
        <w:rPr>
          <w:rFonts w:asciiTheme="majorHAnsi" w:hAnsiTheme="majorHAnsi" w:cs="IVXWVJ+Times-Roman"/>
          <w:sz w:val="20"/>
          <w:szCs w:val="20"/>
        </w:rPr>
        <w:t xml:space="preserve">ting to be seen at </w:t>
      </w:r>
      <w:r w:rsidR="00E84EE7">
        <w:rPr>
          <w:rFonts w:asciiTheme="majorHAnsi" w:hAnsiTheme="majorHAnsi" w:cs="IVXWVJ+Times-Roman"/>
          <w:sz w:val="20"/>
          <w:szCs w:val="20"/>
        </w:rPr>
        <w:t>your</w:t>
      </w:r>
      <w:r w:rsidR="004B5722">
        <w:rPr>
          <w:rFonts w:asciiTheme="majorHAnsi" w:hAnsiTheme="majorHAnsi" w:cs="IVXWVJ+Times-Roman"/>
          <w:sz w:val="20"/>
          <w:szCs w:val="20"/>
        </w:rPr>
        <w:t xml:space="preserve"> own risk</w:t>
      </w:r>
      <w:r w:rsidR="00E84EE7">
        <w:rPr>
          <w:rFonts w:asciiTheme="majorHAnsi" w:hAnsiTheme="majorHAnsi" w:cs="IVXWVJ+Times-Roman"/>
          <w:sz w:val="20"/>
          <w:szCs w:val="20"/>
        </w:rPr>
        <w:t xml:space="preserve"> and you also</w:t>
      </w:r>
      <w:r w:rsidR="004B5722">
        <w:rPr>
          <w:rFonts w:asciiTheme="majorHAnsi" w:hAnsiTheme="majorHAnsi" w:cs="IVXWVJ+Times-Roman"/>
          <w:sz w:val="20"/>
          <w:szCs w:val="20"/>
        </w:rPr>
        <w:t xml:space="preserve"> consent to following the safety protocols </w:t>
      </w:r>
      <w:r w:rsidR="00693A50">
        <w:rPr>
          <w:rFonts w:asciiTheme="majorHAnsi" w:hAnsiTheme="majorHAnsi" w:cs="IVXWVJ+Times-Roman"/>
          <w:sz w:val="20"/>
          <w:szCs w:val="20"/>
        </w:rPr>
        <w:t>instituted by Colony Square Eyecare</w:t>
      </w:r>
      <w:r w:rsidR="004B5722">
        <w:rPr>
          <w:rFonts w:asciiTheme="majorHAnsi" w:hAnsiTheme="majorHAnsi" w:cs="IVXWVJ+Times-Roman"/>
          <w:sz w:val="20"/>
          <w:szCs w:val="20"/>
        </w:rPr>
        <w:t>.</w:t>
      </w:r>
      <w:r w:rsidRPr="0003799A">
        <w:rPr>
          <w:rFonts w:asciiTheme="majorHAnsi" w:hAnsiTheme="majorHAnsi" w:cs="IVXWVJ+Times-Roman"/>
          <w:sz w:val="20"/>
          <w:szCs w:val="20"/>
        </w:rPr>
        <w:t xml:space="preserve"> </w:t>
      </w:r>
    </w:p>
    <w:p w:rsidR="00F90D2E" w:rsidRPr="0003799A" w:rsidRDefault="00F90D7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Guest</w:t>
      </w:r>
      <w:r w:rsidR="0003799A">
        <w:rPr>
          <w:rFonts w:asciiTheme="majorHAnsi" w:hAnsiTheme="majorHAnsi"/>
          <w:b/>
          <w:bCs/>
        </w:rPr>
        <w:t xml:space="preserve"> </w:t>
      </w:r>
      <w:r w:rsidR="00F90D2E" w:rsidRPr="0003799A">
        <w:rPr>
          <w:rFonts w:asciiTheme="majorHAnsi" w:hAnsiTheme="majorHAnsi"/>
          <w:b/>
          <w:bCs/>
        </w:rPr>
        <w:t>Name: __________________________________</w:t>
      </w:r>
      <w:r w:rsidR="00F90D2E" w:rsidRPr="0003799A">
        <w:rPr>
          <w:rFonts w:asciiTheme="majorHAnsi" w:hAnsiTheme="majorHAnsi"/>
          <w:b/>
          <w:bCs/>
        </w:rPr>
        <w:tab/>
        <w:t>Date:</w:t>
      </w:r>
      <w:r w:rsidR="0003799A">
        <w:rPr>
          <w:rFonts w:asciiTheme="majorHAnsi" w:hAnsiTheme="majorHAnsi"/>
          <w:b/>
          <w:bCs/>
        </w:rPr>
        <w:t xml:space="preserve"> </w:t>
      </w:r>
      <w:r w:rsidR="00F90D2E" w:rsidRPr="0003799A">
        <w:rPr>
          <w:rFonts w:asciiTheme="majorHAnsi" w:hAnsiTheme="majorHAnsi"/>
          <w:b/>
          <w:bCs/>
        </w:rPr>
        <w:t xml:space="preserve">_______________ </w:t>
      </w:r>
      <w:r w:rsidR="00E0341B">
        <w:rPr>
          <w:rFonts w:asciiTheme="majorHAnsi" w:hAnsiTheme="majorHAnsi"/>
          <w:b/>
          <w:bCs/>
        </w:rPr>
        <w:t xml:space="preserve">   </w:t>
      </w:r>
      <w:r w:rsidR="00E0341B" w:rsidRPr="0003799A">
        <w:rPr>
          <w:rFonts w:asciiTheme="majorHAnsi" w:hAnsiTheme="majorHAnsi"/>
          <w:b/>
          <w:bCs/>
        </w:rPr>
        <w:t>Time:</w:t>
      </w:r>
      <w:r w:rsidR="00E0341B">
        <w:rPr>
          <w:rFonts w:asciiTheme="majorHAnsi" w:hAnsiTheme="majorHAnsi"/>
          <w:b/>
          <w:bCs/>
        </w:rPr>
        <w:t xml:space="preserve"> </w:t>
      </w:r>
      <w:r w:rsidR="00E0341B" w:rsidRPr="0003799A">
        <w:rPr>
          <w:rFonts w:asciiTheme="majorHAnsi" w:hAnsiTheme="majorHAnsi"/>
          <w:b/>
          <w:bCs/>
        </w:rPr>
        <w:t>___________</w:t>
      </w:r>
    </w:p>
    <w:p w:rsidR="00F90D2E" w:rsidRPr="0003799A" w:rsidRDefault="00455D3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roundrect id="Rounded Rectangle 2" o:spid="_x0000_s1026" style="position:absolute;margin-left:226.05pt;margin-top:1.6pt;width:12.95pt;height:9.7pt;flip:x y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" filled="f" strokecolor="black [3213]" strokeweight="1pt">
            <v:stroke joinstyle="miter"/>
          </v:roundrect>
        </w:pict>
      </w:r>
      <w:r>
        <w:rPr>
          <w:rFonts w:asciiTheme="majorHAnsi" w:hAnsiTheme="majorHAnsi"/>
          <w:b/>
          <w:bCs/>
          <w:noProof/>
        </w:rPr>
        <w:pict>
          <v:roundrect id="Rounded Rectangle 1" o:spid="_x0000_s1027" style="position:absolute;margin-left:35.15pt;margin-top:1.55pt;width:12.95pt;height:9.7pt;flip:x y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" filled="f" strokecolor="black [3213]" strokeweight="1pt">
            <v:stroke joinstyle="miter"/>
          </v:roundrect>
        </w:pict>
      </w:r>
      <w:r w:rsidR="00F90D2E" w:rsidRPr="0003799A">
        <w:rPr>
          <w:rFonts w:asciiTheme="majorHAnsi" w:hAnsiTheme="majorHAnsi"/>
          <w:b/>
          <w:bCs/>
        </w:rPr>
        <w:t xml:space="preserve">Temp: </w:t>
      </w:r>
      <w:r w:rsidR="00E0341B">
        <w:rPr>
          <w:rFonts w:asciiTheme="majorHAnsi" w:hAnsiTheme="majorHAnsi"/>
          <w:b/>
          <w:bCs/>
        </w:rPr>
        <w:t xml:space="preserve">        Less than or equal to 99.5</w:t>
      </w:r>
      <w:r w:rsidR="00E0341B">
        <w:rPr>
          <w:rFonts w:ascii="Calibri Light" w:hAnsi="Calibri Light" w:cs="Calibri Light"/>
          <w:b/>
          <w:bCs/>
        </w:rPr>
        <w:t>°</w:t>
      </w:r>
      <w:r w:rsidR="00E0341B">
        <w:rPr>
          <w:rFonts w:asciiTheme="majorHAnsi" w:hAnsiTheme="majorHAnsi"/>
          <w:b/>
          <w:bCs/>
        </w:rPr>
        <w:t xml:space="preserve">F         Temp:       </w:t>
      </w:r>
      <w:r w:rsidR="006A1505">
        <w:rPr>
          <w:rFonts w:asciiTheme="majorHAnsi" w:hAnsiTheme="majorHAnsi"/>
          <w:b/>
          <w:bCs/>
        </w:rPr>
        <w:t xml:space="preserve"> </w:t>
      </w:r>
      <w:r w:rsidR="00E0341B">
        <w:rPr>
          <w:rFonts w:asciiTheme="majorHAnsi" w:hAnsiTheme="majorHAnsi"/>
          <w:b/>
          <w:bCs/>
        </w:rPr>
        <w:t>Greater than 99.5</w:t>
      </w:r>
      <w:r w:rsidR="00E0341B">
        <w:rPr>
          <w:rFonts w:ascii="Calibri Light" w:hAnsi="Calibri Light" w:cs="Calibri Light"/>
          <w:b/>
          <w:bCs/>
        </w:rPr>
        <w:t>°</w:t>
      </w:r>
      <w:proofErr w:type="gramStart"/>
      <w:r w:rsidR="00E0341B">
        <w:rPr>
          <w:rFonts w:asciiTheme="majorHAnsi" w:hAnsiTheme="majorHAnsi"/>
          <w:b/>
          <w:bCs/>
        </w:rPr>
        <w:t>F  (</w:t>
      </w:r>
      <w:proofErr w:type="gramEnd"/>
      <w:r w:rsidR="00E0341B">
        <w:rPr>
          <w:rFonts w:asciiTheme="majorHAnsi" w:hAnsiTheme="majorHAnsi"/>
          <w:b/>
          <w:bCs/>
        </w:rPr>
        <w:t xml:space="preserve">Do not admit to clinic)                                                        </w:t>
      </w:r>
      <w:r w:rsidR="00F90D2E" w:rsidRPr="0003799A">
        <w:rPr>
          <w:rFonts w:asciiTheme="majorHAnsi" w:hAnsiTheme="majorHAnsi"/>
          <w:b/>
          <w:bCs/>
        </w:rPr>
        <w:t xml:space="preserve">Please answer the following questions: </w:t>
      </w:r>
    </w:p>
    <w:tbl>
      <w:tblPr>
        <w:tblStyle w:val="TableGrid"/>
        <w:tblW w:w="0" w:type="auto"/>
        <w:tblLook w:val="04A0"/>
      </w:tblPr>
      <w:tblGrid>
        <w:gridCol w:w="7465"/>
        <w:gridCol w:w="1885"/>
      </w:tblGrid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A.1. Have you been tested for, or suspected of having, COVID-19?</w:t>
            </w:r>
          </w:p>
        </w:tc>
        <w:tc>
          <w:tcPr>
            <w:tcW w:w="1885" w:type="dxa"/>
          </w:tcPr>
          <w:p w:rsidR="00F90D2E" w:rsidRPr="0003799A" w:rsidRDefault="00F90D2E" w:rsidP="00F90D2E">
            <w:pPr>
              <w:rPr>
                <w:rFonts w:asciiTheme="majorHAnsi" w:hAnsiTheme="majorHAnsi"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A.2. If tested and positive, have you been certified as recovered/noninfectious by a physician? Please provide a copy of this certification.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A.3. If tested and negative, have you been symptom free for at least 14 days?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If the answer to A.1. is “Yes”, and either A.2. or A.3. are “No”, do not </w:t>
            </w:r>
            <w:r w:rsidR="00E84EE7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continue with or schedule your next appointment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until 14 days have pas</w:t>
            </w:r>
            <w:r w:rsidR="00E84EE7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sed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or you are certified as testing negative for active infection.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B.1. Has anyone in your household been tested for, or suspected of having, COVID-19?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B.2. Has that person been symptom free for at least 14 days?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If the answer to B is “Yes”, and the answer to B.2. is “No”, do not</w:t>
            </w:r>
            <w:r w:rsidR="004B5722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continue with or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</w:t>
            </w:r>
            <w:r w:rsidR="004B5722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schedule</w:t>
            </w:r>
            <w:r w:rsidR="00E84EE7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your</w:t>
            </w:r>
            <w:r w:rsidR="004B5722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next appointment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until the household member identified in question B has been symptom free for 14 days, or until you can produce a result demonstrating that you are non-infected.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C.1. Have you been in direct contact with someone outside of your home who has been diagnosed with or tested for COVID-19?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>C.2. If so, have you been symptom free for 7 days?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If the answer to C.1. is “Yes” and the answer to C.2. is “No”, do not </w:t>
            </w:r>
            <w:r w:rsidR="004B5722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continue with or schedule</w:t>
            </w:r>
            <w:r w:rsidR="00E84EE7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your</w:t>
            </w:r>
            <w:r w:rsidR="004B5722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next appointment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until you have been symptom-free for a total of 7 days from the date of contact with the individual identified in C.1.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 xml:space="preserve">D.1. </w:t>
            </w:r>
            <w:r w:rsidR="005237EF" w:rsidRPr="0003799A">
              <w:rPr>
                <w:rFonts w:asciiTheme="majorHAnsi" w:hAnsiTheme="majorHAnsi" w:cs="LVFWOT+HelveticaNeue"/>
                <w:sz w:val="20"/>
                <w:szCs w:val="20"/>
              </w:rPr>
              <w:t>Have you</w:t>
            </w:r>
            <w:r w:rsidR="001471E2">
              <w:rPr>
                <w:rFonts w:asciiTheme="majorHAnsi" w:hAnsiTheme="majorHAnsi" w:cs="LVFWOT+HelveticaNeue"/>
                <w:sz w:val="20"/>
                <w:szCs w:val="20"/>
              </w:rPr>
              <w:t xml:space="preserve"> or</w:t>
            </w:r>
            <w:r w:rsidR="005237EF" w:rsidRPr="0003799A">
              <w:rPr>
                <w:rFonts w:asciiTheme="majorHAnsi" w:hAnsiTheme="majorHAnsi" w:cs="LVFWOT+HelveticaNeue"/>
                <w:sz w:val="20"/>
                <w:szCs w:val="20"/>
              </w:rPr>
              <w:t xml:space="preserve"> anyone in your household had a persistent cough and/or other respiratory symptoms in the past 24 hours?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1471E2" w:rsidRPr="001471E2" w:rsidRDefault="00F90D2E" w:rsidP="001471E2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LVFWOT+HelveticaNeue"/>
                <w:sz w:val="20"/>
                <w:szCs w:val="20"/>
              </w:rPr>
              <w:t xml:space="preserve">D.2. </w:t>
            </w:r>
            <w:r w:rsidR="001471E2" w:rsidRPr="0003799A">
              <w:rPr>
                <w:rFonts w:asciiTheme="majorHAnsi" w:hAnsiTheme="majorHAnsi" w:cs="LVFWOT+HelveticaNeue"/>
                <w:sz w:val="20"/>
                <w:szCs w:val="20"/>
              </w:rPr>
              <w:t xml:space="preserve">Have you or anyone else in your household </w:t>
            </w:r>
            <w:r w:rsidR="001471E2">
              <w:rPr>
                <w:rFonts w:asciiTheme="majorHAnsi" w:hAnsiTheme="majorHAnsi" w:cs="LVFWOT+HelveticaNeue"/>
                <w:sz w:val="20"/>
                <w:szCs w:val="20"/>
              </w:rPr>
              <w:t>had at least two of the following symptoms in the past 24 hours</w:t>
            </w:r>
            <w:r w:rsidR="001471E2" w:rsidRPr="0003799A">
              <w:rPr>
                <w:rFonts w:asciiTheme="majorHAnsi" w:hAnsiTheme="majorHAnsi" w:cs="LVFWOT+HelveticaNeue"/>
                <w:sz w:val="20"/>
                <w:szCs w:val="20"/>
              </w:rPr>
              <w:t>?</w:t>
            </w:r>
            <w:r w:rsidR="001471E2">
              <w:rPr>
                <w:rFonts w:asciiTheme="majorHAnsi" w:hAnsiTheme="majorHAnsi" w:cs="LVFWOT+HelveticaNeue"/>
                <w:sz w:val="20"/>
                <w:szCs w:val="20"/>
              </w:rPr>
              <w:t xml:space="preserve"> -- Fever, chills, repeated shaking with chills, muscle pain, headache, sore throat, or new loss of taste or smell. 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  <w:r w:rsidRPr="0003799A">
              <w:rPr>
                <w:rFonts w:asciiTheme="majorHAnsi" w:hAnsiTheme="majorHAnsi"/>
                <w:b/>
                <w:bCs/>
              </w:rPr>
              <w:sym w:font="Symbol" w:char="F098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 xml:space="preserve">YES         </w:t>
            </w:r>
            <w:r w:rsidRPr="0003799A">
              <w:rPr>
                <w:rFonts w:asciiTheme="majorHAnsi" w:hAnsiTheme="majorHAnsi"/>
                <w:b/>
                <w:bCs/>
              </w:rPr>
              <w:sym w:font="Symbol" w:char="F0A0"/>
            </w:r>
            <w:r w:rsidRPr="0003799A">
              <w:rPr>
                <w:rFonts w:asciiTheme="majorHAnsi" w:hAnsiTheme="majorHAnsi"/>
                <w:b/>
                <w:bCs/>
              </w:rPr>
              <w:t xml:space="preserve"> </w:t>
            </w:r>
            <w:r w:rsidRPr="0003799A">
              <w:rPr>
                <w:rFonts w:asciiTheme="majorHAnsi" w:hAnsiTheme="majorHAnsi"/>
              </w:rPr>
              <w:t>NO</w:t>
            </w:r>
          </w:p>
        </w:tc>
      </w:tr>
      <w:tr w:rsidR="00F90D2E" w:rsidRPr="0003799A" w:rsidTr="00F90D2E">
        <w:tc>
          <w:tcPr>
            <w:tcW w:w="7465" w:type="dxa"/>
          </w:tcPr>
          <w:p w:rsidR="00F90D2E" w:rsidRPr="0003799A" w:rsidRDefault="00F90D2E">
            <w:pPr>
              <w:rPr>
                <w:rFonts w:asciiTheme="majorHAnsi" w:hAnsiTheme="majorHAnsi" w:cs="LVFWOT+HelveticaNeue"/>
                <w:sz w:val="20"/>
                <w:szCs w:val="20"/>
              </w:rPr>
            </w:pP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If the answer to D.1. or D.2. is “Yes”, do not </w:t>
            </w:r>
            <w:r w:rsidR="00E84EE7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>continue with or schedule your next appointment</w:t>
            </w:r>
            <w:r w:rsidRPr="0003799A">
              <w:rPr>
                <w:rFonts w:asciiTheme="majorHAnsi" w:hAnsiTheme="majorHAnsi" w:cs="NCCUIU+HelveticaNeue-Italic"/>
                <w:i/>
                <w:iCs/>
                <w:sz w:val="20"/>
                <w:szCs w:val="20"/>
              </w:rPr>
              <w:t xml:space="preserve"> until you or the household member are without symptoms or fever for at least 72 hours</w:t>
            </w:r>
          </w:p>
        </w:tc>
        <w:tc>
          <w:tcPr>
            <w:tcW w:w="1885" w:type="dxa"/>
          </w:tcPr>
          <w:p w:rsidR="00F90D2E" w:rsidRPr="0003799A" w:rsidRDefault="00F90D2E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F90D2E" w:rsidRDefault="00F90D2E">
      <w:pPr>
        <w:rPr>
          <w:rFonts w:ascii="Calibri" w:eastAsia="Calibri" w:hAnsi="Calibri" w:cs="Calibri"/>
          <w:b/>
          <w:bCs/>
        </w:rPr>
      </w:pPr>
    </w:p>
    <w:p w:rsidR="0003799A" w:rsidRPr="0003799A" w:rsidRDefault="0003799A">
      <w:pPr>
        <w:rPr>
          <w:rFonts w:asciiTheme="majorHAnsi" w:eastAsia="Calibri" w:hAnsiTheme="majorHAnsi" w:cs="Calibri"/>
          <w:b/>
          <w:bCs/>
        </w:rPr>
      </w:pPr>
    </w:p>
    <w:p w:rsidR="0003799A" w:rsidRDefault="0003799A">
      <w:pPr>
        <w:rPr>
          <w:rFonts w:ascii="Calibri" w:eastAsia="Calibri" w:hAnsi="Calibri" w:cs="Calibri"/>
          <w:b/>
          <w:bCs/>
        </w:rPr>
      </w:pPr>
      <w:r w:rsidRPr="0003799A">
        <w:rPr>
          <w:rFonts w:asciiTheme="majorHAnsi" w:eastAsia="Calibri" w:hAnsiTheme="majorHAnsi" w:cs="Calibri"/>
          <w:b/>
          <w:bCs/>
        </w:rPr>
        <w:t xml:space="preserve">Screener Signature: </w:t>
      </w:r>
      <w:r w:rsidRPr="0003799A">
        <w:rPr>
          <w:rFonts w:asciiTheme="majorHAnsi" w:eastAsia="Calibri" w:hAnsiTheme="majorHAnsi" w:cs="Calibri"/>
        </w:rPr>
        <w:t>_________________________________________</w:t>
      </w:r>
      <w:r w:rsidRPr="0003799A">
        <w:rPr>
          <w:rFonts w:asciiTheme="majorHAnsi" w:eastAsia="Calibri" w:hAnsiTheme="majorHAnsi" w:cs="Calibri"/>
          <w:b/>
          <w:bCs/>
        </w:rPr>
        <w:tab/>
      </w:r>
      <w:r w:rsidRPr="0003799A">
        <w:rPr>
          <w:rFonts w:asciiTheme="majorHAnsi" w:eastAsia="Calibri" w:hAnsiTheme="majorHAnsi" w:cs="Calibri"/>
          <w:b/>
          <w:bCs/>
        </w:rPr>
        <w:tab/>
        <w:t xml:space="preserve">Time: </w:t>
      </w:r>
      <w:r w:rsidRPr="0003799A">
        <w:rPr>
          <w:rFonts w:asciiTheme="majorHAnsi" w:eastAsia="Calibri" w:hAnsiTheme="majorHAnsi" w:cs="Calibri"/>
        </w:rPr>
        <w:t>______________</w:t>
      </w:r>
    </w:p>
    <w:sectPr w:rsidR="0003799A" w:rsidSect="001471E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VXWVJ+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VFWO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CCUIU+HelveticaNeu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D56"/>
    <w:multiLevelType w:val="hybridMultilevel"/>
    <w:tmpl w:val="357AF6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hideSpellingErrors/>
  <w:hideGrammaticalErrors/>
  <w:proofState w:spelling="clean" w:grammar="clean"/>
  <w:defaultTabStop w:val="720"/>
  <w:characterSpacingControl w:val="doNotCompress"/>
  <w:compat/>
  <w:rsids>
    <w:rsidRoot w:val="00F90D2E"/>
    <w:rsid w:val="0003799A"/>
    <w:rsid w:val="00097E3F"/>
    <w:rsid w:val="001471E2"/>
    <w:rsid w:val="002C35F6"/>
    <w:rsid w:val="00455D34"/>
    <w:rsid w:val="004B5722"/>
    <w:rsid w:val="005237EF"/>
    <w:rsid w:val="00693A50"/>
    <w:rsid w:val="006A1505"/>
    <w:rsid w:val="00910FE5"/>
    <w:rsid w:val="009344F4"/>
    <w:rsid w:val="00983300"/>
    <w:rsid w:val="00A3278D"/>
    <w:rsid w:val="00E0341B"/>
    <w:rsid w:val="00E84EE7"/>
    <w:rsid w:val="00F90D2E"/>
    <w:rsid w:val="00F9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 Spencer, MHA</dc:creator>
  <cp:lastModifiedBy>Dr. Levine</cp:lastModifiedBy>
  <cp:revision>2</cp:revision>
  <cp:lastPrinted>2020-05-11T21:02:00Z</cp:lastPrinted>
  <dcterms:created xsi:type="dcterms:W3CDTF">2020-05-12T15:40:00Z</dcterms:created>
  <dcterms:modified xsi:type="dcterms:W3CDTF">2020-05-12T15:40:00Z</dcterms:modified>
</cp:coreProperties>
</file>